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145D4" w14:textId="42958BAA" w:rsidR="00FE0447" w:rsidRDefault="0030073A" w:rsidP="000646EF">
      <w:pPr>
        <w:widowControl w:val="0"/>
        <w:spacing w:before="40" w:after="40" w:line="245" w:lineRule="auto"/>
        <w:jc w:val="center"/>
        <w:rPr>
          <w:rFonts w:eastAsia="MS Mincho" w:cs="Times New Roman"/>
          <w:szCs w:val="28"/>
          <w:lang w:eastAsia="ja-JP"/>
        </w:rPr>
      </w:pPr>
      <w:r w:rsidRPr="0030073A">
        <w:rPr>
          <w:rFonts w:eastAsia="Calibri" w:cs="Times New Roman"/>
          <w:b/>
          <w:noProof/>
        </w:rPr>
        <w:t xml:space="preserve">Truyền thông Dự thảo chính sách tại </w:t>
      </w:r>
      <w:r w:rsidRPr="0030073A">
        <w:rPr>
          <w:rFonts w:eastAsia="Calibri" w:cs="Times New Roman"/>
          <w:b/>
          <w:noProof/>
        </w:rPr>
        <w:br/>
      </w:r>
      <w:r w:rsidRPr="0030073A">
        <w:rPr>
          <w:rFonts w:eastAsia="Calibri" w:cs="Times New Roman"/>
          <w:b/>
        </w:rPr>
        <w:t>dự thảo</w:t>
      </w:r>
      <w:r w:rsidR="00FE0447">
        <w:rPr>
          <w:rFonts w:eastAsia="Calibri" w:cs="Times New Roman"/>
          <w:b/>
        </w:rPr>
        <w:t xml:space="preserve"> </w:t>
      </w:r>
      <w:r w:rsidR="00FE0447" w:rsidRPr="00FE0447">
        <w:rPr>
          <w:rFonts w:eastAsia="Calibri" w:cs="Times New Roman"/>
          <w:b/>
        </w:rPr>
        <w:t xml:space="preserve">Thông tư </w:t>
      </w:r>
      <w:r w:rsidR="000646EF">
        <w:rPr>
          <w:rFonts w:eastAsia="Calibri" w:cs="Times New Roman"/>
          <w:b/>
        </w:rPr>
        <w:t>quy định về hoạt động trạm thu phí đường bộ</w:t>
      </w:r>
    </w:p>
    <w:p w14:paraId="62FF670D" w14:textId="5E300274" w:rsidR="00FE0447" w:rsidRDefault="0030073A" w:rsidP="0030073A">
      <w:pPr>
        <w:widowControl w:val="0"/>
        <w:spacing w:before="40" w:after="40" w:line="245" w:lineRule="auto"/>
        <w:ind w:firstLine="567"/>
        <w:jc w:val="center"/>
        <w:rPr>
          <w:rFonts w:eastAsia="Calibri" w:cs="Times New Roman"/>
          <w:i/>
        </w:rPr>
      </w:pPr>
      <w:r w:rsidRPr="0030073A">
        <w:rPr>
          <w:rFonts w:eastAsia="Calibri" w:cs="Times New Roman"/>
          <w:i/>
        </w:rPr>
        <w:t>(Gửi kèm theo văn bản số ……/</w:t>
      </w:r>
      <w:r w:rsidR="000262E1">
        <w:rPr>
          <w:rFonts w:eastAsia="Calibri" w:cs="Times New Roman"/>
          <w:i/>
        </w:rPr>
        <w:t>BGTVT</w:t>
      </w:r>
      <w:r w:rsidRPr="0030073A">
        <w:rPr>
          <w:rFonts w:eastAsia="Calibri" w:cs="Times New Roman"/>
          <w:i/>
        </w:rPr>
        <w:t>-</w:t>
      </w:r>
      <w:r w:rsidR="000262E1">
        <w:rPr>
          <w:rFonts w:eastAsia="Calibri" w:cs="Times New Roman"/>
          <w:i/>
        </w:rPr>
        <w:t>KCH</w:t>
      </w:r>
      <w:r w:rsidRPr="0030073A">
        <w:rPr>
          <w:rFonts w:eastAsia="Calibri" w:cs="Times New Roman"/>
          <w:i/>
        </w:rPr>
        <w:t xml:space="preserve">T ngày </w:t>
      </w:r>
      <w:r w:rsidR="00FE0447">
        <w:rPr>
          <w:rFonts w:eastAsia="Calibri" w:cs="Times New Roman"/>
          <w:i/>
        </w:rPr>
        <w:t>.</w:t>
      </w:r>
      <w:r w:rsidRPr="0030073A">
        <w:rPr>
          <w:rFonts w:eastAsia="Calibri" w:cs="Times New Roman"/>
          <w:i/>
        </w:rPr>
        <w:t>../</w:t>
      </w:r>
      <w:r w:rsidR="000646EF">
        <w:rPr>
          <w:rFonts w:eastAsia="Calibri" w:cs="Times New Roman"/>
          <w:i/>
        </w:rPr>
        <w:t>8</w:t>
      </w:r>
      <w:r w:rsidRPr="0030073A">
        <w:rPr>
          <w:rFonts w:eastAsia="Calibri" w:cs="Times New Roman"/>
          <w:i/>
        </w:rPr>
        <w:t>/202</w:t>
      </w:r>
      <w:r w:rsidR="000262E1">
        <w:rPr>
          <w:rFonts w:eastAsia="Calibri" w:cs="Times New Roman"/>
          <w:i/>
        </w:rPr>
        <w:t>4</w:t>
      </w:r>
      <w:r w:rsidRPr="0030073A">
        <w:rPr>
          <w:rFonts w:eastAsia="Calibri" w:cs="Times New Roman"/>
          <w:i/>
        </w:rPr>
        <w:t xml:space="preserve"> </w:t>
      </w:r>
    </w:p>
    <w:p w14:paraId="5827C041" w14:textId="045C463E" w:rsidR="0030073A" w:rsidRPr="0030073A" w:rsidRDefault="0030073A" w:rsidP="0030073A">
      <w:pPr>
        <w:widowControl w:val="0"/>
        <w:spacing w:before="40" w:after="40" w:line="245" w:lineRule="auto"/>
        <w:ind w:firstLine="567"/>
        <w:jc w:val="center"/>
        <w:rPr>
          <w:rFonts w:eastAsia="Calibri" w:cs="Times New Roman"/>
          <w:i/>
        </w:rPr>
      </w:pPr>
      <w:r w:rsidRPr="0030073A">
        <w:rPr>
          <w:rFonts w:eastAsia="Calibri" w:cs="Times New Roman"/>
          <w:i/>
        </w:rPr>
        <w:t xml:space="preserve">của </w:t>
      </w:r>
      <w:r w:rsidR="000262E1">
        <w:rPr>
          <w:rFonts w:eastAsia="Calibri" w:cs="Times New Roman"/>
          <w:i/>
        </w:rPr>
        <w:t>Bộ GTVT</w:t>
      </w:r>
      <w:r w:rsidRPr="0030073A">
        <w:rPr>
          <w:rFonts w:eastAsia="Calibri" w:cs="Times New Roman"/>
          <w:i/>
        </w:rPr>
        <w:t>)</w:t>
      </w:r>
    </w:p>
    <w:p w14:paraId="08076D43" w14:textId="77777777" w:rsidR="0030073A" w:rsidRPr="0030073A" w:rsidRDefault="0030073A" w:rsidP="0030073A">
      <w:pPr>
        <w:widowControl w:val="0"/>
        <w:spacing w:before="40" w:after="40" w:line="245" w:lineRule="auto"/>
        <w:ind w:firstLine="567"/>
        <w:jc w:val="center"/>
        <w:rPr>
          <w:rFonts w:eastAsia="Calibri" w:cs="Times New Roman"/>
          <w:i/>
          <w:sz w:val="32"/>
          <w:lang w:val="nl-NL"/>
        </w:rPr>
      </w:pPr>
    </w:p>
    <w:p w14:paraId="1FF7492E" w14:textId="77777777" w:rsidR="0030073A" w:rsidRPr="0030073A" w:rsidRDefault="0030073A" w:rsidP="0030073A">
      <w:pPr>
        <w:widowControl w:val="0"/>
        <w:spacing w:before="40" w:after="40" w:line="245" w:lineRule="auto"/>
        <w:ind w:firstLine="567"/>
        <w:rPr>
          <w:rFonts w:eastAsia="Calibri" w:cs="Times New Roman"/>
          <w:b/>
          <w:lang w:val="nl-NL"/>
        </w:rPr>
      </w:pPr>
      <w:r w:rsidRPr="0030073A">
        <w:rPr>
          <w:rFonts w:eastAsia="Calibri" w:cs="Times New Roman"/>
          <w:b/>
          <w:lang w:val="nl-NL"/>
        </w:rPr>
        <w:t>1. Sự cần thiết ban hành chính sách</w:t>
      </w:r>
    </w:p>
    <w:p w14:paraId="5DC23224" w14:textId="384C7F6E" w:rsidR="00027343" w:rsidRDefault="00027343" w:rsidP="00027343">
      <w:pPr>
        <w:widowControl w:val="0"/>
        <w:spacing w:before="120" w:after="120" w:line="320" w:lineRule="exact"/>
        <w:ind w:firstLine="567"/>
        <w:rPr>
          <w:lang w:val="nl-NL"/>
        </w:rPr>
      </w:pPr>
      <w:r w:rsidRPr="00F65B89">
        <w:rPr>
          <w:b/>
          <w:lang w:val="nl-NL"/>
        </w:rPr>
        <w:t>(i)</w:t>
      </w:r>
      <w:r w:rsidRPr="00F65B89">
        <w:rPr>
          <w:lang w:val="nl-NL"/>
        </w:rPr>
        <w:t xml:space="preserve"> </w:t>
      </w:r>
      <w:r>
        <w:rPr>
          <w:lang w:val="nl-NL"/>
        </w:rPr>
        <w:t>Thực hiện quy định tạ</w:t>
      </w:r>
      <w:r w:rsidR="0030081B">
        <w:rPr>
          <w:lang w:val="nl-NL"/>
        </w:rPr>
        <w:t>i Khoản 5 Điều 39 Luật Đường bộ</w:t>
      </w:r>
    </w:p>
    <w:p w14:paraId="3B94A8A5" w14:textId="77777777" w:rsidR="006B4818" w:rsidRPr="0058556F" w:rsidRDefault="006B4818" w:rsidP="006B4818">
      <w:pPr>
        <w:suppressAutoHyphens/>
        <w:spacing w:before="120" w:after="120"/>
        <w:ind w:right="-113" w:firstLine="567"/>
        <w:rPr>
          <w:szCs w:val="28"/>
        </w:rPr>
      </w:pPr>
      <w:r w:rsidRPr="0058556F">
        <w:rPr>
          <w:szCs w:val="28"/>
        </w:rPr>
        <w:t>Ngày 31</w:t>
      </w:r>
      <w:r w:rsidRPr="0058556F">
        <w:rPr>
          <w:szCs w:val="28"/>
          <w:lang w:val="vi-VN"/>
        </w:rPr>
        <w:t>/12/2021</w:t>
      </w:r>
      <w:r w:rsidRPr="0058556F">
        <w:rPr>
          <w:szCs w:val="28"/>
        </w:rPr>
        <w:t xml:space="preserve">, Bộ GTTVT đã ban hành Thông tư số 45/2021/TT-BGTVT quy định về hoạt động trạm thu phí dụng đường bộ. </w:t>
      </w:r>
    </w:p>
    <w:p w14:paraId="511690FD" w14:textId="77777777" w:rsidR="006B4818" w:rsidRPr="0058556F" w:rsidRDefault="006B4818" w:rsidP="006B4818">
      <w:pPr>
        <w:suppressAutoHyphens/>
        <w:spacing w:before="120" w:after="120"/>
        <w:ind w:right="-113" w:firstLine="567"/>
        <w:rPr>
          <w:szCs w:val="28"/>
        </w:rPr>
      </w:pPr>
      <w:r w:rsidRPr="0058556F">
        <w:rPr>
          <w:szCs w:val="28"/>
        </w:rPr>
        <w:t>Ngày 27/6/2024, tại kỳ họp thứ 7 Quốc hội khóa XV đã thông qua Luật Đường bộ, có hiệu lực thi hành từ ngày 01/01/2025.</w:t>
      </w:r>
    </w:p>
    <w:p w14:paraId="4C33F4A6" w14:textId="77777777" w:rsidR="006B4818" w:rsidRPr="0058556F" w:rsidRDefault="006B4818" w:rsidP="006B4818">
      <w:pPr>
        <w:suppressAutoHyphens/>
        <w:spacing w:before="120" w:after="120"/>
        <w:ind w:right="-113" w:firstLine="567"/>
        <w:rPr>
          <w:szCs w:val="28"/>
          <w:lang w:val="vi-VN"/>
        </w:rPr>
      </w:pPr>
      <w:r w:rsidRPr="0058556F">
        <w:rPr>
          <w:szCs w:val="28"/>
          <w:lang w:val="vi-VN"/>
        </w:rPr>
        <w:t>Đồng thời, hiện nay Bộ GTVT đang tham mưu trình Chính phủ ban hành Nghị định quy định về thanh toán điện tử giao thông đường bộ và Nghị định quy định về thu phí sử dung đường bộ cao tốc.</w:t>
      </w:r>
      <w:r w:rsidRPr="0058556F">
        <w:rPr>
          <w:szCs w:val="28"/>
        </w:rPr>
        <w:tab/>
      </w:r>
    </w:p>
    <w:p w14:paraId="003D6950" w14:textId="37E55BB7" w:rsidR="006B4818" w:rsidRPr="0058556F" w:rsidRDefault="006B4818" w:rsidP="006B4818">
      <w:pPr>
        <w:suppressAutoHyphens/>
        <w:spacing w:before="120" w:after="120"/>
        <w:ind w:right="-113" w:firstLine="567"/>
        <w:rPr>
          <w:szCs w:val="28"/>
          <w:lang w:val="vi-VN"/>
        </w:rPr>
      </w:pPr>
      <w:r w:rsidRPr="0058556F">
        <w:rPr>
          <w:szCs w:val="28"/>
        </w:rPr>
        <w:t>Như vậy, việc xây dựng Thông tư quy định về hoạt động trạm thu phí đường bộ</w:t>
      </w:r>
      <w:r w:rsidRPr="0058556F">
        <w:rPr>
          <w:szCs w:val="28"/>
          <w:lang w:val="vi-VN"/>
        </w:rPr>
        <w:t xml:space="preserve"> là</w:t>
      </w:r>
      <w:r w:rsidRPr="0058556F">
        <w:rPr>
          <w:szCs w:val="28"/>
        </w:rPr>
        <w:t xml:space="preserve"> để thay thế Thông tư số 45/2021/TT-BGTVT ngày 31/12/2021 của Bộ GTVT quy định về hoạt động trạm thu phí đường bộ và</w:t>
      </w:r>
      <w:r w:rsidRPr="0058556F">
        <w:rPr>
          <w:szCs w:val="28"/>
          <w:lang w:val="vi-VN"/>
        </w:rPr>
        <w:t xml:space="preserve"> cập nhật các nội dung của Luật Đường bộ, Nghị định quy định về thanh toán điện tử giao thông đường bộ và Nghị định quy định về thu phí sử d</w:t>
      </w:r>
      <w:r w:rsidR="00933406">
        <w:rPr>
          <w:szCs w:val="28"/>
        </w:rPr>
        <w:t>ụng</w:t>
      </w:r>
      <w:r w:rsidRPr="0058556F">
        <w:rPr>
          <w:szCs w:val="28"/>
          <w:lang w:val="vi-VN"/>
        </w:rPr>
        <w:t xml:space="preserve"> đường bộ cao tốc.</w:t>
      </w:r>
    </w:p>
    <w:p w14:paraId="3A26084C" w14:textId="32FA7855" w:rsidR="00027343" w:rsidRPr="007030D5" w:rsidRDefault="006B4818" w:rsidP="006B4818">
      <w:pPr>
        <w:widowControl w:val="0"/>
        <w:spacing w:before="120" w:after="120" w:line="320" w:lineRule="exact"/>
        <w:ind w:firstLine="567"/>
        <w:rPr>
          <w:rFonts w:eastAsia="Times New Roman"/>
          <w:szCs w:val="28"/>
        </w:rPr>
      </w:pPr>
      <w:r>
        <w:rPr>
          <w:b/>
          <w:lang w:val="nl-NL"/>
        </w:rPr>
        <w:t xml:space="preserve"> </w:t>
      </w:r>
      <w:r w:rsidR="00027343">
        <w:rPr>
          <w:b/>
          <w:lang w:val="nl-NL"/>
        </w:rPr>
        <w:t xml:space="preserve">(ii) </w:t>
      </w:r>
      <w:r w:rsidR="00027343" w:rsidRPr="007030D5">
        <w:rPr>
          <w:rFonts w:eastAsia="Times New Roman"/>
          <w:szCs w:val="28"/>
        </w:rPr>
        <w:t xml:space="preserve">Sự cần thiết về việc ban hành các quy định theo pháp luật chuyên ngành làm cơ sở cho việc </w:t>
      </w:r>
      <w:r>
        <w:rPr>
          <w:rFonts w:eastAsia="Times New Roman"/>
          <w:szCs w:val="28"/>
        </w:rPr>
        <w:t xml:space="preserve">quy định hoạt động trạm thu phí </w:t>
      </w:r>
      <w:r w:rsidR="00027343">
        <w:rPr>
          <w:rFonts w:eastAsia="Times New Roman"/>
          <w:spacing w:val="-4"/>
          <w:szCs w:val="28"/>
          <w:lang w:eastAsia="ar-SA"/>
        </w:rPr>
        <w:t>đường bộ</w:t>
      </w:r>
      <w:r w:rsidR="00027343">
        <w:rPr>
          <w:rFonts w:eastAsia="Times New Roman"/>
          <w:szCs w:val="28"/>
        </w:rPr>
        <w:t>.</w:t>
      </w:r>
    </w:p>
    <w:p w14:paraId="516A14D3" w14:textId="64B1D2CA" w:rsidR="00382EE7" w:rsidRPr="0058556F" w:rsidRDefault="00382EE7" w:rsidP="00382EE7">
      <w:pPr>
        <w:suppressAutoHyphens/>
        <w:spacing w:before="120" w:after="120"/>
        <w:ind w:right="-113" w:firstLine="567"/>
        <w:rPr>
          <w:szCs w:val="28"/>
          <w:lang w:val="vi-VN"/>
        </w:rPr>
      </w:pPr>
      <w:r>
        <w:rPr>
          <w:szCs w:val="28"/>
        </w:rPr>
        <w:t>Thực hiện chỉ đạo</w:t>
      </w:r>
      <w:r w:rsidRPr="0058556F">
        <w:rPr>
          <w:szCs w:val="28"/>
        </w:rPr>
        <w:t xml:space="preserve"> của Thủ tướng Chính phủ </w:t>
      </w:r>
      <w:r>
        <w:rPr>
          <w:szCs w:val="28"/>
        </w:rPr>
        <w:t>tại</w:t>
      </w:r>
      <w:r w:rsidRPr="0058556F">
        <w:rPr>
          <w:szCs w:val="28"/>
        </w:rPr>
        <w:t xml:space="preserve"> Quyết định số 717/QĐ-TTg Ngày 27/7/2024</w:t>
      </w:r>
      <w:r>
        <w:rPr>
          <w:szCs w:val="28"/>
        </w:rPr>
        <w:t xml:space="preserve"> </w:t>
      </w:r>
      <w:r w:rsidRPr="0058556F">
        <w:rPr>
          <w:szCs w:val="28"/>
        </w:rPr>
        <w:t>ban hành Danh mục và phân công cơ quan chủ trì soạn thảo văn bản quy định chi tiết thi hành các luật, nghị quyết được Quốc hội khóa XV thông qua Kỳ họp 7, trong đó giao Bộ Giao thông vận tải là cơ quan chủ trì ban hành Thông tư của Bộ trưởng Bộ Giao thông vận tải quy định về hoạt động trạm thu phí đường bộ (Khoản 5 Điều 39 Luật Đường bộ), thời gian trình/ban hành trước ngày 15/9/2024.</w:t>
      </w:r>
    </w:p>
    <w:p w14:paraId="2170CF45" w14:textId="5BA702CC" w:rsidR="00382EE7" w:rsidRPr="006A110C" w:rsidRDefault="00382EE7" w:rsidP="00C268D9">
      <w:pPr>
        <w:spacing w:beforeLines="20" w:before="48" w:after="0" w:line="340" w:lineRule="exact"/>
        <w:ind w:firstLine="567"/>
        <w:rPr>
          <w:rStyle w:val="fontstyle21"/>
          <w:i w:val="0"/>
          <w:spacing w:val="4"/>
        </w:rPr>
      </w:pPr>
      <w:r w:rsidRPr="00027343">
        <w:rPr>
          <w:rStyle w:val="fontstyle21"/>
          <w:i w:val="0"/>
          <w:spacing w:val="4"/>
        </w:rPr>
        <w:t>Trên cơ sở các quy định pháp luật hiện hành, Bộ GTVT</w:t>
      </w:r>
      <w:r>
        <w:rPr>
          <w:rStyle w:val="fontstyle21"/>
          <w:i w:val="0"/>
          <w:spacing w:val="4"/>
        </w:rPr>
        <w:t xml:space="preserve"> đã xây dựng dự thảo Thông tư quy định hoạt động trạm thu phí đường bộ</w:t>
      </w:r>
      <w:r w:rsidR="006A110C">
        <w:rPr>
          <w:rStyle w:val="fontstyle21"/>
          <w:i w:val="0"/>
          <w:spacing w:val="4"/>
        </w:rPr>
        <w:t xml:space="preserve"> thay thế </w:t>
      </w:r>
      <w:r w:rsidR="006A110C" w:rsidRPr="0058556F">
        <w:rPr>
          <w:szCs w:val="28"/>
        </w:rPr>
        <w:t>Thông tư số 45/2021/TT-BGTVT ngày 31/12/2021 của Bộ GTVT quy định về hoạt động trạm thu phí đường bộ và</w:t>
      </w:r>
      <w:r w:rsidR="006A110C" w:rsidRPr="0058556F">
        <w:rPr>
          <w:szCs w:val="28"/>
          <w:lang w:val="vi-VN"/>
        </w:rPr>
        <w:t xml:space="preserve"> cập nhật các nội dung của Luật Đường bộ, Nghị định quy định về thanh toán điện tử giao thông đường bộ và Nghị định quy định về thu phí sử </w:t>
      </w:r>
      <w:r w:rsidR="00681F91">
        <w:rPr>
          <w:szCs w:val="28"/>
        </w:rPr>
        <w:t>dụng</w:t>
      </w:r>
      <w:r w:rsidR="006A110C" w:rsidRPr="0058556F">
        <w:rPr>
          <w:szCs w:val="28"/>
          <w:lang w:val="vi-VN"/>
        </w:rPr>
        <w:t xml:space="preserve"> đường bộ cao tốc</w:t>
      </w:r>
      <w:r w:rsidR="006A110C">
        <w:rPr>
          <w:szCs w:val="28"/>
        </w:rPr>
        <w:t>.</w:t>
      </w:r>
    </w:p>
    <w:p w14:paraId="38D4215D" w14:textId="66867FE6" w:rsidR="00027343" w:rsidRDefault="00027343" w:rsidP="00027343">
      <w:pPr>
        <w:spacing w:line="320" w:lineRule="exact"/>
        <w:ind w:firstLine="567"/>
        <w:rPr>
          <w:rFonts w:eastAsia="Times New Roman"/>
          <w:szCs w:val="28"/>
        </w:rPr>
      </w:pPr>
      <w:r w:rsidRPr="005D56FC">
        <w:rPr>
          <w:szCs w:val="28"/>
        </w:rPr>
        <w:t xml:space="preserve">Do vậy, việc sớm ban hành các quy định theo pháp luật chuyên ngành nhằm hoàn thiện hành lang pháp lý pháp luật theo </w:t>
      </w:r>
      <w:r w:rsidRPr="005F1F80">
        <w:rPr>
          <w:szCs w:val="28"/>
        </w:rPr>
        <w:t xml:space="preserve">phạm vi quản lý nhà nước của Bộ Giao thông vận tải làm cơ sở cho việc </w:t>
      </w:r>
      <w:r w:rsidR="008F15A0">
        <w:rPr>
          <w:szCs w:val="28"/>
        </w:rPr>
        <w:t xml:space="preserve">quản lý hoạt động trạm thu phí </w:t>
      </w:r>
      <w:r>
        <w:rPr>
          <w:rFonts w:eastAsia="Times New Roman"/>
          <w:spacing w:val="-4"/>
          <w:szCs w:val="28"/>
          <w:lang w:eastAsia="ar-SA"/>
        </w:rPr>
        <w:t>đường bộ</w:t>
      </w:r>
      <w:r w:rsidRPr="005F1F80">
        <w:rPr>
          <w:szCs w:val="28"/>
        </w:rPr>
        <w:t xml:space="preserve"> là hết sức cần thiết và cấp bách, </w:t>
      </w:r>
      <w:r w:rsidRPr="005F1F80">
        <w:rPr>
          <w:rFonts w:eastAsia="Times New Roman"/>
          <w:szCs w:val="28"/>
        </w:rPr>
        <w:t>cần được đẩy nhanh tiến độ để kịp thời có cơ sở</w:t>
      </w:r>
      <w:r w:rsidR="00681F91">
        <w:rPr>
          <w:rFonts w:eastAsia="Times New Roman"/>
          <w:szCs w:val="28"/>
        </w:rPr>
        <w:t xml:space="preserve"> quản lý hoạt động các trạm thu phí, quy định về thanh toán điện tử giao thông đường bộ và quy định về thu phí sử dụng đường bộ cao tốc</w:t>
      </w:r>
      <w:r w:rsidRPr="005F1F80">
        <w:rPr>
          <w:rFonts w:eastAsia="Times New Roman"/>
          <w:szCs w:val="28"/>
        </w:rPr>
        <w:t>.</w:t>
      </w:r>
    </w:p>
    <w:p w14:paraId="5B4D031E" w14:textId="77777777" w:rsidR="0030073A" w:rsidRPr="0030073A" w:rsidRDefault="0030073A" w:rsidP="0030073A">
      <w:pPr>
        <w:widowControl w:val="0"/>
        <w:numPr>
          <w:ilvl w:val="0"/>
          <w:numId w:val="9"/>
        </w:numPr>
        <w:tabs>
          <w:tab w:val="left" w:pos="993"/>
        </w:tabs>
        <w:spacing w:before="40" w:after="40" w:line="245" w:lineRule="auto"/>
        <w:ind w:left="0" w:firstLine="567"/>
        <w:contextualSpacing/>
        <w:jc w:val="left"/>
        <w:rPr>
          <w:rFonts w:eastAsia="Calibri" w:cs="Times New Roman"/>
          <w:b/>
          <w:bCs/>
          <w:lang w:val="nl-NL"/>
        </w:rPr>
      </w:pPr>
      <w:r w:rsidRPr="0030073A">
        <w:rPr>
          <w:rFonts w:eastAsia="Calibri" w:cs="Times New Roman"/>
          <w:b/>
          <w:bCs/>
          <w:lang w:val="nl-NL"/>
        </w:rPr>
        <w:lastRenderedPageBreak/>
        <w:t>Chính sách cơ bản</w:t>
      </w:r>
    </w:p>
    <w:p w14:paraId="347D70F0" w14:textId="77777777" w:rsidR="0030073A" w:rsidRPr="0030073A" w:rsidRDefault="0030073A" w:rsidP="0030073A">
      <w:pPr>
        <w:widowControl w:val="0"/>
        <w:spacing w:before="40" w:after="40" w:line="245" w:lineRule="auto"/>
        <w:ind w:firstLine="567"/>
        <w:rPr>
          <w:rFonts w:eastAsia="Calibri" w:cs="Times New Roman"/>
          <w:bCs/>
          <w:lang w:val="nl-NL"/>
        </w:rPr>
      </w:pPr>
      <w:r w:rsidRPr="0030073A">
        <w:rPr>
          <w:rFonts w:eastAsia="Calibri" w:cs="Times New Roman"/>
          <w:b/>
          <w:bCs/>
          <w:i/>
          <w:lang w:val="nl-NL"/>
        </w:rPr>
        <w:t>(i) Phạm vi điều chỉnh</w:t>
      </w:r>
    </w:p>
    <w:p w14:paraId="56F1D284" w14:textId="0E43765F" w:rsidR="0037108E" w:rsidRPr="000D2086" w:rsidRDefault="00896338" w:rsidP="0037108E">
      <w:pPr>
        <w:tabs>
          <w:tab w:val="left" w:pos="709"/>
          <w:tab w:val="left" w:pos="993"/>
        </w:tabs>
        <w:spacing w:after="0"/>
        <w:rPr>
          <w:szCs w:val="27"/>
        </w:rPr>
      </w:pPr>
      <w:bookmarkStart w:id="0" w:name="diem_b_3_93"/>
      <w:r>
        <w:rPr>
          <w:szCs w:val="28"/>
        </w:rPr>
        <w:tab/>
      </w:r>
      <w:r w:rsidRPr="0058556F">
        <w:rPr>
          <w:szCs w:val="28"/>
        </w:rPr>
        <w:t>Thông tư này quy định về hoạt động trạm thu phí đường bộ trên mạng lưới đường bộ ở Việt Nam</w:t>
      </w:r>
      <w:r w:rsidR="0037108E" w:rsidRPr="000D2086">
        <w:rPr>
          <w:szCs w:val="27"/>
        </w:rPr>
        <w:t>.</w:t>
      </w:r>
    </w:p>
    <w:bookmarkEnd w:id="0"/>
    <w:p w14:paraId="0578158A" w14:textId="77777777" w:rsidR="0030073A" w:rsidRPr="0030073A" w:rsidRDefault="0030073A" w:rsidP="0030073A">
      <w:pPr>
        <w:widowControl w:val="0"/>
        <w:spacing w:before="40" w:after="40" w:line="245" w:lineRule="auto"/>
        <w:ind w:firstLine="567"/>
        <w:rPr>
          <w:rFonts w:eastAsia="Calibri" w:cs="Times New Roman"/>
          <w:bCs/>
          <w:lang w:val="nl-NL"/>
        </w:rPr>
      </w:pPr>
      <w:r w:rsidRPr="0030073A">
        <w:rPr>
          <w:rFonts w:eastAsia="Calibri" w:cs="Times New Roman"/>
          <w:b/>
          <w:bCs/>
          <w:i/>
          <w:lang w:val="nl-NL"/>
        </w:rPr>
        <w:t>(ii) Đối tượng áp dụng</w:t>
      </w:r>
    </w:p>
    <w:p w14:paraId="12A91A12" w14:textId="14DE8572" w:rsidR="00896338" w:rsidRDefault="00896338" w:rsidP="00E176AA">
      <w:pPr>
        <w:widowControl w:val="0"/>
        <w:spacing w:after="0" w:line="320" w:lineRule="exact"/>
        <w:ind w:firstLine="567"/>
        <w:rPr>
          <w:szCs w:val="27"/>
        </w:rPr>
      </w:pPr>
      <w:r w:rsidRPr="0058556F">
        <w:rPr>
          <w:szCs w:val="28"/>
        </w:rPr>
        <w:t>Thông tư này áp dụng đối với các tổ chức, cá nhân liên quan đến hoạt động của trạm thu phí đường bộ trên hệ thống đường bộ ở Việt Nam.</w:t>
      </w:r>
    </w:p>
    <w:p w14:paraId="0965617C" w14:textId="0A901E61" w:rsidR="0030073A" w:rsidRPr="0030073A" w:rsidRDefault="00896338" w:rsidP="0030073A">
      <w:pPr>
        <w:widowControl w:val="0"/>
        <w:spacing w:before="40" w:after="40" w:line="245" w:lineRule="auto"/>
        <w:ind w:firstLine="567"/>
        <w:rPr>
          <w:rFonts w:eastAsia="Calibri" w:cs="Times New Roman"/>
          <w:b/>
          <w:bCs/>
          <w:i/>
          <w:lang w:val="nl-NL"/>
        </w:rPr>
      </w:pPr>
      <w:r w:rsidRPr="0030073A">
        <w:rPr>
          <w:rFonts w:eastAsia="Calibri" w:cs="Times New Roman"/>
          <w:b/>
          <w:bCs/>
          <w:i/>
          <w:lang w:val="nl-NL"/>
        </w:rPr>
        <w:t xml:space="preserve"> </w:t>
      </w:r>
      <w:r w:rsidR="0030073A" w:rsidRPr="0030073A">
        <w:rPr>
          <w:rFonts w:eastAsia="Calibri" w:cs="Times New Roman"/>
          <w:b/>
          <w:bCs/>
          <w:i/>
          <w:lang w:val="nl-NL"/>
        </w:rPr>
        <w:t>(iii) Bố cục, kết cấu</w:t>
      </w:r>
    </w:p>
    <w:p w14:paraId="11598454" w14:textId="75E5B023" w:rsidR="0030073A" w:rsidRPr="0030073A" w:rsidRDefault="0030073A" w:rsidP="0030073A">
      <w:pPr>
        <w:widowControl w:val="0"/>
        <w:spacing w:before="40" w:after="40" w:line="245" w:lineRule="auto"/>
        <w:ind w:firstLine="567"/>
        <w:rPr>
          <w:rFonts w:eastAsia="Calibri" w:cs="Times New Roman"/>
          <w:bCs/>
          <w:lang w:val="nl-NL"/>
        </w:rPr>
      </w:pPr>
      <w:r w:rsidRPr="0030073A">
        <w:rPr>
          <w:rFonts w:eastAsia="Calibri" w:cs="Times New Roman"/>
          <w:bCs/>
          <w:lang w:val="nl-NL"/>
        </w:rPr>
        <w:t xml:space="preserve">Bố cục, kết cấu của Thông tư gồm </w:t>
      </w:r>
      <w:r w:rsidR="00896338">
        <w:rPr>
          <w:rFonts w:eastAsia="Calibri" w:cs="Times New Roman"/>
          <w:bCs/>
          <w:lang w:val="nl-NL"/>
        </w:rPr>
        <w:t>29</w:t>
      </w:r>
      <w:r w:rsidRPr="0030073A">
        <w:rPr>
          <w:rFonts w:eastAsia="Calibri" w:cs="Times New Roman"/>
          <w:bCs/>
          <w:lang w:val="nl-NL"/>
        </w:rPr>
        <w:t xml:space="preserve"> Điều và 0</w:t>
      </w:r>
      <w:r w:rsidR="00E176AA">
        <w:rPr>
          <w:rFonts w:eastAsia="Calibri" w:cs="Times New Roman"/>
          <w:bCs/>
          <w:lang w:val="nl-NL"/>
        </w:rPr>
        <w:t>2</w:t>
      </w:r>
      <w:r w:rsidRPr="0030073A">
        <w:rPr>
          <w:rFonts w:eastAsia="Calibri" w:cs="Times New Roman"/>
          <w:bCs/>
          <w:lang w:val="nl-NL"/>
        </w:rPr>
        <w:t xml:space="preserve"> Phụ lục.</w:t>
      </w:r>
    </w:p>
    <w:p w14:paraId="3236396C" w14:textId="77777777" w:rsidR="0030073A" w:rsidRPr="0030073A" w:rsidRDefault="0030073A" w:rsidP="0030073A">
      <w:pPr>
        <w:widowControl w:val="0"/>
        <w:spacing w:before="40" w:after="40" w:line="245" w:lineRule="auto"/>
        <w:ind w:firstLine="567"/>
        <w:rPr>
          <w:rFonts w:eastAsia="Calibri" w:cs="Times New Roman"/>
          <w:b/>
          <w:bCs/>
          <w:i/>
          <w:lang w:val="nl-NL"/>
        </w:rPr>
      </w:pPr>
      <w:r w:rsidRPr="0030073A">
        <w:rPr>
          <w:rFonts w:eastAsia="Calibri" w:cs="Times New Roman"/>
          <w:b/>
          <w:bCs/>
          <w:i/>
          <w:lang w:val="nl-NL"/>
        </w:rPr>
        <w:t>(iv) Nội dung cơ bản của chính sách</w:t>
      </w:r>
    </w:p>
    <w:p w14:paraId="1847E283" w14:textId="5DF42342" w:rsidR="005269F7" w:rsidRPr="00A62B74" w:rsidRDefault="005269F7" w:rsidP="00A62B74">
      <w:pPr>
        <w:tabs>
          <w:tab w:val="left" w:pos="709"/>
          <w:tab w:val="left" w:pos="993"/>
        </w:tabs>
        <w:spacing w:before="120" w:after="120"/>
        <w:ind w:firstLine="567"/>
        <w:rPr>
          <w:szCs w:val="28"/>
        </w:rPr>
      </w:pPr>
      <w:r>
        <w:rPr>
          <w:szCs w:val="28"/>
          <w:lang w:val="nl-NL"/>
        </w:rPr>
        <w:tab/>
      </w:r>
      <w:r w:rsidRPr="00FE161A">
        <w:rPr>
          <w:szCs w:val="28"/>
        </w:rPr>
        <w:t xml:space="preserve">Nội dung thông tư </w:t>
      </w:r>
      <w:r w:rsidRPr="00FE161A">
        <w:rPr>
          <w:szCs w:val="28"/>
          <w:lang w:val="nl-NL"/>
        </w:rPr>
        <w:t xml:space="preserve">hướng dẫn cụ thể, chi tiết, mang tính chất đặc thù của pháp luật quản lý ngành, lĩnh vực liên quan đến </w:t>
      </w:r>
      <w:r w:rsidR="00896338" w:rsidRPr="00896338">
        <w:rPr>
          <w:i/>
          <w:szCs w:val="28"/>
          <w:lang w:val="nl-NL"/>
        </w:rPr>
        <w:t>hoạt động trạm thu phí đường bộ</w:t>
      </w:r>
      <w:r w:rsidR="00896338">
        <w:rPr>
          <w:szCs w:val="28"/>
          <w:lang w:val="nl-NL"/>
        </w:rPr>
        <w:t xml:space="preserve"> </w:t>
      </w:r>
      <w:r w:rsidRPr="00FE161A">
        <w:rPr>
          <w:szCs w:val="28"/>
          <w:lang w:val="nl-NL"/>
        </w:rPr>
        <w:t xml:space="preserve">theo phù hợp với quy định tại </w:t>
      </w:r>
      <w:r w:rsidR="003D1829" w:rsidRPr="0058556F">
        <w:rPr>
          <w:szCs w:val="28"/>
          <w:lang w:val="vi-VN"/>
        </w:rPr>
        <w:t>Nghị định quy định về thanh toán điện tử giao thông đường bộ</w:t>
      </w:r>
      <w:r w:rsidR="003D1829">
        <w:rPr>
          <w:szCs w:val="28"/>
          <w:lang w:val="vi-VN"/>
        </w:rPr>
        <w:t>,</w:t>
      </w:r>
      <w:r w:rsidR="003D1829" w:rsidRPr="0058556F">
        <w:rPr>
          <w:szCs w:val="28"/>
          <w:lang w:val="vi-VN"/>
        </w:rPr>
        <w:t xml:space="preserve"> Nghị định quy định về thu phí sử dung đường bộ cao tốc</w:t>
      </w:r>
      <w:r w:rsidR="003D1829">
        <w:rPr>
          <w:szCs w:val="28"/>
        </w:rPr>
        <w:t xml:space="preserve"> và Luật Đường bộ</w:t>
      </w:r>
      <w:r w:rsidR="007A3152">
        <w:rPr>
          <w:szCs w:val="28"/>
          <w:lang w:val="nl-NL"/>
        </w:rPr>
        <w:t>, cụ thể:</w:t>
      </w:r>
    </w:p>
    <w:p w14:paraId="2693BFD1" w14:textId="57F9794A" w:rsidR="007A3152" w:rsidRDefault="002419BD" w:rsidP="007A3152">
      <w:pPr>
        <w:spacing w:line="320" w:lineRule="exact"/>
        <w:ind w:firstLine="561"/>
      </w:pPr>
      <w:r>
        <w:rPr>
          <w:b/>
        </w:rPr>
        <w:t>Nội</w:t>
      </w:r>
      <w:r>
        <w:rPr>
          <w:b/>
          <w:lang w:val="vi-VN"/>
        </w:rPr>
        <w:t xml:space="preserve"> dung</w:t>
      </w:r>
      <w:r w:rsidR="007A3152" w:rsidRPr="006654C6">
        <w:rPr>
          <w:b/>
        </w:rPr>
        <w:t xml:space="preserve"> </w:t>
      </w:r>
      <w:r w:rsidR="007A3152">
        <w:rPr>
          <w:b/>
        </w:rPr>
        <w:t>1</w:t>
      </w:r>
      <w:r w:rsidR="007A3152" w:rsidRPr="006654C6">
        <w:rPr>
          <w:b/>
        </w:rPr>
        <w:t>:</w:t>
      </w:r>
      <w:r w:rsidR="007A3152" w:rsidRPr="006654C6">
        <w:t xml:space="preserve"> </w:t>
      </w:r>
      <w:r>
        <w:t>Quy</w:t>
      </w:r>
      <w:r>
        <w:rPr>
          <w:lang w:val="vi-VN"/>
        </w:rPr>
        <w:t xml:space="preserve"> định hoạt động trạm thu phí đường bộ</w:t>
      </w:r>
      <w:r w:rsidR="007A3152">
        <w:t xml:space="preserve"> </w:t>
      </w:r>
    </w:p>
    <w:p w14:paraId="0017D70F" w14:textId="01B5344C" w:rsidR="002419BD" w:rsidRDefault="002419BD" w:rsidP="007A3152">
      <w:pPr>
        <w:spacing w:line="320" w:lineRule="exact"/>
        <w:ind w:firstLine="561"/>
        <w:rPr>
          <w:lang w:val="vi-VN"/>
        </w:rPr>
      </w:pPr>
      <w:r>
        <w:rPr>
          <w:lang w:val="vi-VN"/>
        </w:rPr>
        <w:t>Dự thảo thông tư xây dựng quy định về hoạt động trạm thu phí đường bộ bao gồm các nội dung chinh sau:</w:t>
      </w:r>
    </w:p>
    <w:p w14:paraId="671D4C90" w14:textId="796B9D0C" w:rsidR="007A3152" w:rsidRDefault="007A3152" w:rsidP="007A3152">
      <w:pPr>
        <w:spacing w:line="320" w:lineRule="exact"/>
        <w:ind w:firstLine="561"/>
        <w:rPr>
          <w:lang w:val="vi-VN"/>
        </w:rPr>
      </w:pPr>
      <w:r>
        <w:t xml:space="preserve">- </w:t>
      </w:r>
      <w:r w:rsidR="002419BD">
        <w:t>Quản</w:t>
      </w:r>
      <w:r w:rsidR="002419BD">
        <w:rPr>
          <w:lang w:val="vi-VN"/>
        </w:rPr>
        <w:t xml:space="preserve"> lý, vận hành, bảo trì trạm thu phí đường bộ</w:t>
      </w:r>
    </w:p>
    <w:p w14:paraId="0A9F84C1" w14:textId="09DB9445" w:rsidR="002419BD" w:rsidRDefault="002419BD" w:rsidP="007A3152">
      <w:pPr>
        <w:spacing w:line="320" w:lineRule="exact"/>
        <w:ind w:firstLine="561"/>
        <w:rPr>
          <w:lang w:val="vi-VN"/>
        </w:rPr>
      </w:pPr>
      <w:r>
        <w:rPr>
          <w:lang w:val="vi-VN"/>
        </w:rPr>
        <w:t>- Thời gian làm việc, trang phục phù hiệu</w:t>
      </w:r>
    </w:p>
    <w:p w14:paraId="22CD0600" w14:textId="16665918" w:rsidR="002419BD" w:rsidRDefault="002419BD" w:rsidP="007A3152">
      <w:pPr>
        <w:spacing w:line="320" w:lineRule="exact"/>
        <w:ind w:firstLine="561"/>
        <w:rPr>
          <w:lang w:val="vi-VN"/>
        </w:rPr>
      </w:pPr>
      <w:r>
        <w:rPr>
          <w:lang w:val="vi-VN"/>
        </w:rPr>
        <w:t>- Dữ liệu thu và chế độ lưu trữ dữ liệu thu</w:t>
      </w:r>
    </w:p>
    <w:p w14:paraId="6AD6F020" w14:textId="32ED9026" w:rsidR="002419BD" w:rsidRDefault="002419BD" w:rsidP="007A3152">
      <w:pPr>
        <w:spacing w:line="320" w:lineRule="exact"/>
        <w:ind w:firstLine="561"/>
        <w:rPr>
          <w:lang w:val="vi-VN"/>
        </w:rPr>
      </w:pPr>
      <w:r>
        <w:rPr>
          <w:lang w:val="vi-VN"/>
        </w:rPr>
        <w:t>- Kết nối dữ liệu thu</w:t>
      </w:r>
    </w:p>
    <w:p w14:paraId="7DED620E" w14:textId="263E0714" w:rsidR="002419BD" w:rsidRPr="002419BD" w:rsidRDefault="002419BD" w:rsidP="007A3152">
      <w:pPr>
        <w:spacing w:line="320" w:lineRule="exact"/>
        <w:ind w:firstLine="561"/>
        <w:rPr>
          <w:lang w:val="vi-VN"/>
        </w:rPr>
      </w:pPr>
      <w:r>
        <w:rPr>
          <w:lang w:val="vi-VN"/>
        </w:rPr>
        <w:t>- Quản lý, giám sát hoạt động trạm thu phí đường bộ.</w:t>
      </w:r>
    </w:p>
    <w:p w14:paraId="34E6B47B" w14:textId="546B42E8" w:rsidR="007A3152" w:rsidRPr="002419BD" w:rsidRDefault="002419BD" w:rsidP="007A3152">
      <w:pPr>
        <w:spacing w:line="320" w:lineRule="exact"/>
        <w:ind w:firstLine="561"/>
        <w:rPr>
          <w:lang w:val="vi-VN"/>
        </w:rPr>
      </w:pPr>
      <w:r>
        <w:rPr>
          <w:b/>
        </w:rPr>
        <w:t>Nội</w:t>
      </w:r>
      <w:r>
        <w:rPr>
          <w:b/>
          <w:lang w:val="vi-VN"/>
        </w:rPr>
        <w:t xml:space="preserve"> dung</w:t>
      </w:r>
      <w:r w:rsidR="007A3152" w:rsidRPr="006654C6">
        <w:rPr>
          <w:b/>
        </w:rPr>
        <w:t xml:space="preserve"> </w:t>
      </w:r>
      <w:r w:rsidR="007A3152">
        <w:rPr>
          <w:b/>
        </w:rPr>
        <w:t>2</w:t>
      </w:r>
      <w:r w:rsidR="007A3152" w:rsidRPr="006654C6">
        <w:rPr>
          <w:b/>
        </w:rPr>
        <w:t>:</w:t>
      </w:r>
      <w:r w:rsidR="007A3152" w:rsidRPr="006654C6">
        <w:t xml:space="preserve"> </w:t>
      </w:r>
      <w:r>
        <w:t>Quản</w:t>
      </w:r>
      <w:r>
        <w:rPr>
          <w:lang w:val="vi-VN"/>
        </w:rPr>
        <w:t xml:space="preserve"> lý tiền thu</w:t>
      </w:r>
    </w:p>
    <w:p w14:paraId="2EA42CBD" w14:textId="77777777" w:rsidR="002419BD" w:rsidRDefault="002419BD" w:rsidP="007A3152">
      <w:pPr>
        <w:spacing w:line="320" w:lineRule="exact"/>
        <w:ind w:firstLine="561"/>
        <w:rPr>
          <w:lang w:val="vi-VN"/>
        </w:rPr>
      </w:pPr>
      <w:r>
        <w:t>Dự</w:t>
      </w:r>
      <w:r>
        <w:rPr>
          <w:lang w:val="vi-VN"/>
        </w:rPr>
        <w:t xml:space="preserve"> thảo thông tư xây dựng quy định về quản lý tiền thu bao gồm các nội dung chính sau:</w:t>
      </w:r>
    </w:p>
    <w:p w14:paraId="11A69094" w14:textId="72B9B8CA" w:rsidR="007A3152" w:rsidRDefault="002419BD" w:rsidP="007A3152">
      <w:pPr>
        <w:spacing w:line="320" w:lineRule="exact"/>
        <w:ind w:firstLine="561"/>
        <w:rPr>
          <w:lang w:val="vi-VN"/>
        </w:rPr>
      </w:pPr>
      <w:r>
        <w:rPr>
          <w:lang w:val="vi-VN"/>
        </w:rPr>
        <w:t xml:space="preserve">- </w:t>
      </w:r>
      <w:r w:rsidRPr="002419BD">
        <w:rPr>
          <w:lang w:val="vi-VN"/>
        </w:rPr>
        <w:t>Mở và sử dụng tài khoản thu tiền sử dụng đường bộ</w:t>
      </w:r>
      <w:r w:rsidR="007A3152" w:rsidRPr="002419BD">
        <w:rPr>
          <w:lang w:val="vi-VN"/>
        </w:rPr>
        <w:t xml:space="preserve">. </w:t>
      </w:r>
    </w:p>
    <w:p w14:paraId="03A704E4" w14:textId="40F70332" w:rsidR="002419BD" w:rsidRPr="002419BD" w:rsidRDefault="002419BD" w:rsidP="007A3152">
      <w:pPr>
        <w:spacing w:line="320" w:lineRule="exact"/>
        <w:ind w:firstLine="561"/>
        <w:rPr>
          <w:lang w:val="vi-VN"/>
        </w:rPr>
      </w:pPr>
      <w:r>
        <w:rPr>
          <w:lang w:val="vi-VN"/>
        </w:rPr>
        <w:t xml:space="preserve">- </w:t>
      </w:r>
      <w:r w:rsidRPr="002419BD">
        <w:rPr>
          <w:lang w:val="vi-VN"/>
        </w:rPr>
        <w:t>Trách nhiệm của Nhà cung cấp dịch vụ thanh toán tiền sử dụng đường bộ và đơn vị quản lý thu phí trong quản lý tiền thu</w:t>
      </w:r>
    </w:p>
    <w:p w14:paraId="59AAD996" w14:textId="5CCD83E2" w:rsidR="002419BD" w:rsidRPr="002419BD" w:rsidRDefault="002419BD" w:rsidP="007A3152">
      <w:pPr>
        <w:spacing w:line="320" w:lineRule="exact"/>
        <w:ind w:firstLine="561"/>
        <w:rPr>
          <w:lang w:val="vi-VN"/>
        </w:rPr>
      </w:pPr>
      <w:r w:rsidRPr="002419BD">
        <w:rPr>
          <w:lang w:val="vi-VN"/>
        </w:rPr>
        <w:t>- Đối soát số thu và chuyển tiền vào tài khoản thu tiền sử dụng đường bộ; chứng từ, hóa đơn điện tử cho hoạt động thu</w:t>
      </w:r>
    </w:p>
    <w:p w14:paraId="6B159DD8" w14:textId="63669D35" w:rsidR="002419BD" w:rsidRPr="002419BD" w:rsidRDefault="002419BD" w:rsidP="007A3152">
      <w:pPr>
        <w:spacing w:line="320" w:lineRule="exact"/>
        <w:ind w:firstLine="561"/>
        <w:rPr>
          <w:lang w:val="vi-VN"/>
        </w:rPr>
      </w:pPr>
      <w:r w:rsidRPr="002419BD">
        <w:rPr>
          <w:lang w:val="vi-VN"/>
        </w:rPr>
        <w:t>- Chuyển tiền thu phí đường bộ và thanh toán chi phí cung cấp dịch vụ</w:t>
      </w:r>
    </w:p>
    <w:p w14:paraId="6ADAD2E9" w14:textId="10E446AD" w:rsidR="002419BD" w:rsidRPr="002419BD" w:rsidRDefault="002419BD" w:rsidP="007A3152">
      <w:pPr>
        <w:spacing w:line="320" w:lineRule="exact"/>
        <w:ind w:firstLine="561"/>
        <w:rPr>
          <w:lang w:val="vi-VN"/>
        </w:rPr>
      </w:pPr>
      <w:r>
        <w:rPr>
          <w:lang w:val="vi-VN"/>
        </w:rPr>
        <w:t xml:space="preserve">- </w:t>
      </w:r>
      <w:r w:rsidRPr="002419BD">
        <w:rPr>
          <w:lang w:val="vi-VN"/>
        </w:rPr>
        <w:t>Chi phí vận hành, chi phí dịch vụ thu tiền sử dụng đường bộ điện tử không dừng, chi phí giám sát hoạt động thu phí</w:t>
      </w:r>
    </w:p>
    <w:p w14:paraId="20204F83" w14:textId="520161C1" w:rsidR="002419BD" w:rsidRPr="002419BD" w:rsidRDefault="002419BD" w:rsidP="002419BD">
      <w:pPr>
        <w:spacing w:line="320" w:lineRule="exact"/>
        <w:ind w:firstLine="561"/>
        <w:rPr>
          <w:lang w:val="vi-VN"/>
        </w:rPr>
      </w:pPr>
      <w:r>
        <w:rPr>
          <w:b/>
        </w:rPr>
        <w:t>Nội</w:t>
      </w:r>
      <w:r>
        <w:rPr>
          <w:b/>
          <w:lang w:val="vi-VN"/>
        </w:rPr>
        <w:t xml:space="preserve"> dung</w:t>
      </w:r>
      <w:r w:rsidRPr="006654C6">
        <w:rPr>
          <w:b/>
        </w:rPr>
        <w:t xml:space="preserve"> </w:t>
      </w:r>
      <w:r>
        <w:rPr>
          <w:b/>
        </w:rPr>
        <w:t>3</w:t>
      </w:r>
      <w:r w:rsidRPr="006654C6">
        <w:rPr>
          <w:b/>
        </w:rPr>
        <w:t>:</w:t>
      </w:r>
      <w:r w:rsidRPr="006654C6">
        <w:t xml:space="preserve"> </w:t>
      </w:r>
      <w:r>
        <w:t>Trách</w:t>
      </w:r>
      <w:r>
        <w:rPr>
          <w:lang w:val="vi-VN"/>
        </w:rPr>
        <w:t xml:space="preserve"> nhiệm trong hoạt động thu phí đường bộ</w:t>
      </w:r>
    </w:p>
    <w:p w14:paraId="7367FB25" w14:textId="4CC4360A" w:rsidR="002419BD" w:rsidRDefault="002419BD" w:rsidP="002419BD">
      <w:pPr>
        <w:spacing w:line="320" w:lineRule="exact"/>
        <w:ind w:firstLine="561"/>
        <w:rPr>
          <w:lang w:val="vi-VN"/>
        </w:rPr>
      </w:pPr>
      <w:r>
        <w:t>Dự</w:t>
      </w:r>
      <w:r>
        <w:rPr>
          <w:lang w:val="vi-VN"/>
        </w:rPr>
        <w:t xml:space="preserve"> thảo thông tư xây dựng quy định về </w:t>
      </w:r>
      <w:r>
        <w:t>Trách</w:t>
      </w:r>
      <w:r>
        <w:rPr>
          <w:lang w:val="vi-VN"/>
        </w:rPr>
        <w:t xml:space="preserve"> nhiệm trong hoạt động thu phí đường bộ bao gồm các nội dung chính sau:</w:t>
      </w:r>
    </w:p>
    <w:p w14:paraId="6872A6DE" w14:textId="16769950" w:rsidR="007A3152" w:rsidRPr="002419BD" w:rsidRDefault="002419BD" w:rsidP="007A3152">
      <w:pPr>
        <w:spacing w:line="320" w:lineRule="exact"/>
        <w:ind w:firstLine="561"/>
        <w:rPr>
          <w:lang w:val="vi-VN"/>
        </w:rPr>
      </w:pPr>
      <w:r>
        <w:rPr>
          <w:lang w:val="vi-VN"/>
        </w:rPr>
        <w:t xml:space="preserve">- </w:t>
      </w:r>
      <w:r w:rsidRPr="002419BD">
        <w:rPr>
          <w:lang w:val="vi-VN"/>
        </w:rPr>
        <w:t>Trách nhiệm của chủ phương tiện giao thông đường bộ</w:t>
      </w:r>
    </w:p>
    <w:p w14:paraId="52788B59" w14:textId="243133B9" w:rsidR="002419BD" w:rsidRPr="002419BD" w:rsidRDefault="002419BD" w:rsidP="007A3152">
      <w:pPr>
        <w:spacing w:line="320" w:lineRule="exact"/>
        <w:ind w:firstLine="561"/>
        <w:rPr>
          <w:lang w:val="vi-VN"/>
        </w:rPr>
      </w:pPr>
      <w:r>
        <w:rPr>
          <w:lang w:val="vi-VN"/>
        </w:rPr>
        <w:t xml:space="preserve">- </w:t>
      </w:r>
      <w:r w:rsidRPr="002419BD">
        <w:rPr>
          <w:lang w:val="vi-VN"/>
        </w:rPr>
        <w:t>Trách nhiệm của đơn vị quản lý thu</w:t>
      </w:r>
    </w:p>
    <w:p w14:paraId="38A91399" w14:textId="37E98A95" w:rsidR="002419BD" w:rsidRPr="002419BD" w:rsidRDefault="002419BD" w:rsidP="007A3152">
      <w:pPr>
        <w:spacing w:line="320" w:lineRule="exact"/>
        <w:ind w:firstLine="561"/>
        <w:rPr>
          <w:lang w:val="vi-VN"/>
        </w:rPr>
      </w:pPr>
      <w:r w:rsidRPr="002419BD">
        <w:rPr>
          <w:lang w:val="vi-VN"/>
        </w:rPr>
        <w:t>- Trách nhiệm của đơn vị vận hành thu</w:t>
      </w:r>
    </w:p>
    <w:p w14:paraId="2A37DCF3" w14:textId="6C473BB1" w:rsidR="002419BD" w:rsidRPr="002419BD" w:rsidRDefault="002419BD" w:rsidP="007A3152">
      <w:pPr>
        <w:spacing w:line="320" w:lineRule="exact"/>
        <w:ind w:firstLine="561"/>
        <w:rPr>
          <w:lang w:val="vi-VN"/>
        </w:rPr>
      </w:pPr>
      <w:r w:rsidRPr="002419BD">
        <w:rPr>
          <w:lang w:val="vi-VN"/>
        </w:rPr>
        <w:lastRenderedPageBreak/>
        <w:t>- Trách nhiệm của Nhà cung cấp dịch vụ thanh toán tiền sử dụng đường bộ</w:t>
      </w:r>
    </w:p>
    <w:p w14:paraId="482A9D8F" w14:textId="3C25F83A" w:rsidR="002419BD" w:rsidRPr="002419BD" w:rsidRDefault="002419BD" w:rsidP="007A3152">
      <w:pPr>
        <w:spacing w:line="320" w:lineRule="exact"/>
        <w:ind w:firstLine="561"/>
        <w:rPr>
          <w:lang w:val="vi-VN"/>
        </w:rPr>
      </w:pPr>
      <w:r w:rsidRPr="002419BD">
        <w:rPr>
          <w:lang w:val="vi-VN"/>
        </w:rPr>
        <w:t>- Trách nhiệm của cơ quan quản lý Nhà nước</w:t>
      </w:r>
    </w:p>
    <w:p w14:paraId="2423CB48" w14:textId="07F33A47" w:rsidR="002419BD" w:rsidRPr="002419BD" w:rsidRDefault="002419BD" w:rsidP="007A3152">
      <w:pPr>
        <w:spacing w:line="320" w:lineRule="exact"/>
        <w:ind w:firstLine="561"/>
        <w:rPr>
          <w:lang w:val="vi-VN"/>
        </w:rPr>
      </w:pPr>
      <w:r w:rsidRPr="002419BD">
        <w:rPr>
          <w:lang w:val="vi-VN"/>
        </w:rPr>
        <w:t>- Chế độ báo cáo</w:t>
      </w:r>
    </w:p>
    <w:p w14:paraId="057393AF" w14:textId="53E2369D" w:rsidR="002419BD" w:rsidRPr="002419BD" w:rsidRDefault="002419BD" w:rsidP="002419BD">
      <w:pPr>
        <w:spacing w:line="320" w:lineRule="exact"/>
        <w:ind w:firstLine="561"/>
        <w:rPr>
          <w:lang w:val="vi-VN"/>
        </w:rPr>
      </w:pPr>
      <w:r>
        <w:rPr>
          <w:b/>
        </w:rPr>
        <w:t>Nội</w:t>
      </w:r>
      <w:r>
        <w:rPr>
          <w:b/>
          <w:lang w:val="vi-VN"/>
        </w:rPr>
        <w:t xml:space="preserve"> dung</w:t>
      </w:r>
      <w:r w:rsidRPr="006654C6">
        <w:rPr>
          <w:b/>
        </w:rPr>
        <w:t xml:space="preserve"> </w:t>
      </w:r>
      <w:r>
        <w:rPr>
          <w:b/>
        </w:rPr>
        <w:t>4</w:t>
      </w:r>
      <w:r w:rsidRPr="006654C6">
        <w:rPr>
          <w:b/>
        </w:rPr>
        <w:t>:</w:t>
      </w:r>
      <w:r w:rsidRPr="006654C6">
        <w:t xml:space="preserve"> </w:t>
      </w:r>
      <w:r>
        <w:t>Quy</w:t>
      </w:r>
      <w:r>
        <w:rPr>
          <w:lang w:val="vi-VN"/>
        </w:rPr>
        <w:t xml:space="preserve"> định về tạm dừng thu, dừng thu và trừ thời gian thu</w:t>
      </w:r>
    </w:p>
    <w:p w14:paraId="3DF5413E" w14:textId="2ED47EBB" w:rsidR="002419BD" w:rsidRDefault="002419BD" w:rsidP="002419BD">
      <w:pPr>
        <w:spacing w:line="320" w:lineRule="exact"/>
        <w:ind w:firstLine="561"/>
        <w:rPr>
          <w:color w:val="000000" w:themeColor="text1"/>
          <w:shd w:val="clear" w:color="auto" w:fill="FFFFFF"/>
          <w:lang w:val="vi-VN"/>
        </w:rPr>
      </w:pPr>
      <w:r>
        <w:t>Dự</w:t>
      </w:r>
      <w:r>
        <w:rPr>
          <w:lang w:val="vi-VN"/>
        </w:rPr>
        <w:t xml:space="preserve"> thảo thông tư xây dựng quy định về về tạm dừng thu, dừng thu và trừ thời gian thu khi </w:t>
      </w:r>
      <w:r w:rsidRPr="00471BF1">
        <w:rPr>
          <w:color w:val="000000" w:themeColor="text1"/>
          <w:shd w:val="clear" w:color="auto" w:fill="FFFFFF"/>
        </w:rPr>
        <w:t>Doanh nghiệp dự án PPP, Đ</w:t>
      </w:r>
      <w:r w:rsidRPr="00471BF1">
        <w:rPr>
          <w:rFonts w:hint="eastAsia"/>
          <w:color w:val="000000" w:themeColor="text1"/>
          <w:shd w:val="clear" w:color="auto" w:fill="FFFFFF"/>
        </w:rPr>
        <w:t>ơ</w:t>
      </w:r>
      <w:r w:rsidRPr="00471BF1">
        <w:rPr>
          <w:color w:val="000000" w:themeColor="text1"/>
          <w:shd w:val="clear" w:color="auto" w:fill="FFFFFF"/>
        </w:rPr>
        <w:t xml:space="preserve">n vị quản lý thu, Đơn vị vận hành thu, </w:t>
      </w:r>
      <w:r>
        <w:rPr>
          <w:color w:val="000000" w:themeColor="text1"/>
          <w:shd w:val="clear" w:color="auto" w:fill="FFFFFF"/>
        </w:rPr>
        <w:t>Nhà cung cấp dịch vụ thanh toán tiền sử dụng đường bộ</w:t>
      </w:r>
      <w:r>
        <w:rPr>
          <w:color w:val="000000" w:themeColor="text1"/>
          <w:shd w:val="clear" w:color="auto" w:fill="FFFFFF"/>
          <w:lang w:val="vi-VN"/>
        </w:rPr>
        <w:t xml:space="preserve"> có hành vi vi phạm trong hoạt động thu phí đường bộ.</w:t>
      </w:r>
    </w:p>
    <w:p w14:paraId="2DD2DE74" w14:textId="7F82023A" w:rsidR="002419BD" w:rsidRPr="002419BD" w:rsidRDefault="002419BD" w:rsidP="002419BD">
      <w:pPr>
        <w:spacing w:line="320" w:lineRule="exact"/>
        <w:ind w:firstLine="561"/>
        <w:rPr>
          <w:lang w:val="vi-VN"/>
        </w:rPr>
      </w:pPr>
      <w:r>
        <w:rPr>
          <w:lang w:val="vi-VN"/>
        </w:rPr>
        <w:t>Đồng thời dự thảo Thông tư quy định về trách nhiệm tổ chức tạm dừng thu, dừng thu và trừ thời gian thu</w:t>
      </w:r>
    </w:p>
    <w:p w14:paraId="6E81ACB3" w14:textId="77777777" w:rsidR="0030073A" w:rsidRPr="0030073A" w:rsidRDefault="0030073A" w:rsidP="0030073A">
      <w:pPr>
        <w:spacing w:before="0" w:after="0" w:line="240" w:lineRule="auto"/>
        <w:ind w:firstLine="567"/>
        <w:jc w:val="left"/>
        <w:rPr>
          <w:rFonts w:eastAsia="Calibri" w:cs="Times New Roman"/>
          <w:b/>
          <w:bCs/>
          <w:lang w:val="nl-NL"/>
        </w:rPr>
      </w:pPr>
      <w:r w:rsidRPr="0030073A">
        <w:rPr>
          <w:rFonts w:eastAsia="Calibri" w:cs="Times New Roman"/>
          <w:b/>
          <w:bCs/>
          <w:lang w:val="nl-NL"/>
        </w:rPr>
        <w:t>3. Các nội dung khác</w:t>
      </w:r>
    </w:p>
    <w:p w14:paraId="7FCB50CD" w14:textId="7E85BCEA" w:rsidR="005A1B40" w:rsidRPr="00207141" w:rsidRDefault="0030073A" w:rsidP="00207141">
      <w:pPr>
        <w:widowControl w:val="0"/>
        <w:spacing w:before="40" w:after="40" w:line="245" w:lineRule="auto"/>
        <w:ind w:firstLine="567"/>
        <w:rPr>
          <w:rFonts w:eastAsia="Calibri" w:cs="Times New Roman"/>
          <w:bCs/>
          <w:lang w:val="nl-NL"/>
        </w:rPr>
      </w:pPr>
      <w:r w:rsidRPr="0030073A">
        <w:rPr>
          <w:rFonts w:eastAsia="Calibri" w:cs="Times New Roman"/>
          <w:bCs/>
          <w:lang w:val="nl-NL"/>
        </w:rPr>
        <w:t xml:space="preserve">Hiện nay, Hồ sơ dự thảo Thông tư đang được đăng tải tại Cổng thông tin </w:t>
      </w:r>
      <w:r w:rsidRPr="00207141">
        <w:rPr>
          <w:rFonts w:eastAsia="Calibri" w:cs="Times New Roman"/>
          <w:bCs/>
          <w:lang w:val="nl-NL"/>
        </w:rPr>
        <w:t>điện tử Bộ GTVT</w:t>
      </w:r>
      <w:r w:rsidR="005A1B40" w:rsidRPr="00207141">
        <w:rPr>
          <w:rFonts w:eastAsia="Calibri" w:cs="Times New Roman"/>
          <w:bCs/>
          <w:lang w:val="nl-NL"/>
        </w:rPr>
        <w:t xml:space="preserve"> tại địa chỉ: </w:t>
      </w:r>
      <w:hyperlink r:id="rId7" w:history="1">
        <w:r w:rsidR="00207141" w:rsidRPr="00207141">
          <w:rPr>
            <w:rStyle w:val="Hyperlink"/>
            <w:rFonts w:eastAsia="Calibri" w:cs="Times New Roman"/>
            <w:bCs/>
            <w:lang w:val="nl-NL"/>
          </w:rPr>
          <w:t>https://mt.gov.vn</w:t>
        </w:r>
      </w:hyperlink>
      <w:r w:rsidR="00207141" w:rsidRPr="00207141">
        <w:rPr>
          <w:rFonts w:eastAsia="Calibri" w:cs="Times New Roman"/>
          <w:bCs/>
          <w:lang w:val="nl-NL"/>
        </w:rPr>
        <w:t>.</w:t>
      </w:r>
      <w:r w:rsidR="005A1B40" w:rsidRPr="00207141">
        <w:rPr>
          <w:rFonts w:eastAsia="Calibri" w:cs="Times New Roman"/>
          <w:bCs/>
          <w:lang w:val="nl-NL"/>
        </w:rPr>
        <w:t xml:space="preserve"> </w:t>
      </w:r>
    </w:p>
    <w:p w14:paraId="35E7B964" w14:textId="798DB0B9" w:rsidR="0030073A" w:rsidRPr="005A1B40" w:rsidRDefault="00FE0447" w:rsidP="0030073A">
      <w:pPr>
        <w:widowControl w:val="0"/>
        <w:spacing w:before="40" w:after="40" w:line="245" w:lineRule="auto"/>
        <w:ind w:firstLine="567"/>
        <w:rPr>
          <w:rFonts w:eastAsia="Calibri" w:cs="Times New Roman"/>
          <w:bCs/>
          <w:lang w:val="nl-NL"/>
        </w:rPr>
      </w:pPr>
      <w:r>
        <w:rPr>
          <w:rFonts w:eastAsia="Calibri" w:cs="Times New Roman"/>
          <w:bCs/>
          <w:lang w:val="nl-NL"/>
        </w:rPr>
        <w:t xml:space="preserve">Bộ GTVT </w:t>
      </w:r>
      <w:r w:rsidR="0030073A" w:rsidRPr="0030073A">
        <w:rPr>
          <w:rFonts w:eastAsia="Calibri" w:cs="Times New Roman"/>
          <w:bCs/>
          <w:lang w:val="nl-NL"/>
        </w:rPr>
        <w:t xml:space="preserve">trân trọng gửi thông tin đến các Quý Cơ quan, tổ chức, cá nhân tham gia góp ý. Ý kiến góp ý xin gửi về </w:t>
      </w:r>
      <w:r>
        <w:rPr>
          <w:rFonts w:eastAsia="Calibri" w:cs="Times New Roman"/>
          <w:bCs/>
          <w:lang w:val="nl-NL"/>
        </w:rPr>
        <w:t>Bộ GTVT</w:t>
      </w:r>
      <w:r w:rsidR="0030073A" w:rsidRPr="0030073A">
        <w:rPr>
          <w:rFonts w:eastAsia="Calibri" w:cs="Times New Roman"/>
          <w:bCs/>
          <w:lang w:val="nl-NL"/>
        </w:rPr>
        <w:t xml:space="preserve">, địa chỉ: </w:t>
      </w:r>
      <w:r>
        <w:rPr>
          <w:rFonts w:eastAsia="Calibri" w:cs="Times New Roman"/>
          <w:bCs/>
          <w:lang w:val="nl-NL"/>
        </w:rPr>
        <w:t>308E Minh Khai</w:t>
      </w:r>
      <w:r w:rsidR="0030073A" w:rsidRPr="0030073A">
        <w:rPr>
          <w:rFonts w:eastAsia="Calibri" w:cs="Times New Roman"/>
          <w:bCs/>
          <w:lang w:val="nl-NL"/>
        </w:rPr>
        <w:t xml:space="preserve">, </w:t>
      </w:r>
      <w:r>
        <w:rPr>
          <w:rFonts w:eastAsia="Calibri" w:cs="Times New Roman"/>
          <w:bCs/>
          <w:lang w:val="nl-NL"/>
        </w:rPr>
        <w:t>Hai Bà Trưng</w:t>
      </w:r>
      <w:r w:rsidR="0030073A" w:rsidRPr="0030073A">
        <w:rPr>
          <w:rFonts w:eastAsia="Calibri" w:cs="Times New Roman"/>
          <w:bCs/>
          <w:lang w:val="nl-NL"/>
        </w:rPr>
        <w:t xml:space="preserve">, Hà Nội, email: </w:t>
      </w:r>
      <w:hyperlink r:id="rId8" w:history="1">
        <w:r w:rsidRPr="00F35845">
          <w:rPr>
            <w:rStyle w:val="Hyperlink"/>
            <w:rFonts w:eastAsia="Calibri" w:cs="Times New Roman"/>
            <w:bCs/>
            <w:lang w:val="nl-NL"/>
          </w:rPr>
          <w:t>ketcauhatang@mt.gov.vn</w:t>
        </w:r>
      </w:hyperlink>
      <w:r w:rsidR="005A1B40">
        <w:rPr>
          <w:rFonts w:eastAsia="Calibri" w:cs="Times New Roman"/>
          <w:bCs/>
          <w:color w:val="0000FF"/>
          <w:lang w:val="nl-NL"/>
        </w:rPr>
        <w:t xml:space="preserve"> </w:t>
      </w:r>
      <w:r w:rsidR="005A1B40" w:rsidRPr="005A1B40">
        <w:rPr>
          <w:rFonts w:eastAsia="Calibri" w:cs="Times New Roman"/>
          <w:bCs/>
          <w:lang w:val="nl-NL"/>
        </w:rPr>
        <w:t xml:space="preserve">trước ngày </w:t>
      </w:r>
      <w:r w:rsidR="00AE002D">
        <w:rPr>
          <w:rFonts w:eastAsia="Calibri" w:cs="Times New Roman"/>
          <w:bCs/>
          <w:lang w:val="nl-NL"/>
        </w:rPr>
        <w:t>10</w:t>
      </w:r>
      <w:bookmarkStart w:id="1" w:name="_GoBack"/>
      <w:bookmarkEnd w:id="1"/>
      <w:r w:rsidR="005A1B40" w:rsidRPr="006B5826">
        <w:rPr>
          <w:rFonts w:eastAsia="Calibri" w:cs="Times New Roman"/>
          <w:bCs/>
          <w:color w:val="FF0000"/>
          <w:lang w:val="nl-NL"/>
        </w:rPr>
        <w:t>/</w:t>
      </w:r>
      <w:r w:rsidR="002419BD">
        <w:rPr>
          <w:rFonts w:eastAsia="Calibri" w:cs="Times New Roman"/>
          <w:bCs/>
          <w:color w:val="FF0000"/>
          <w:lang w:val="nl-NL"/>
        </w:rPr>
        <w:t>9</w:t>
      </w:r>
      <w:r w:rsidR="005A1B40" w:rsidRPr="006B5826">
        <w:rPr>
          <w:rFonts w:eastAsia="Calibri" w:cs="Times New Roman"/>
          <w:bCs/>
          <w:color w:val="FF0000"/>
          <w:lang w:val="nl-NL"/>
        </w:rPr>
        <w:t>/202</w:t>
      </w:r>
      <w:r w:rsidRPr="006B5826">
        <w:rPr>
          <w:rFonts w:eastAsia="Calibri" w:cs="Times New Roman"/>
          <w:bCs/>
          <w:color w:val="FF0000"/>
          <w:lang w:val="nl-NL"/>
        </w:rPr>
        <w:t>4</w:t>
      </w:r>
      <w:r w:rsidR="005A1B40" w:rsidRPr="006B5826">
        <w:rPr>
          <w:rFonts w:eastAsia="Calibri" w:cs="Times New Roman"/>
          <w:bCs/>
          <w:color w:val="FF0000"/>
          <w:lang w:val="nl-NL"/>
        </w:rPr>
        <w:t xml:space="preserve"> </w:t>
      </w:r>
      <w:r w:rsidR="005A1B40" w:rsidRPr="005A1B40">
        <w:rPr>
          <w:rFonts w:eastAsia="Calibri" w:cs="Times New Roman"/>
          <w:bCs/>
          <w:lang w:val="nl-NL"/>
        </w:rPr>
        <w:t>để tổng hợp, hoàn thiện Thông tư</w:t>
      </w:r>
      <w:r w:rsidR="0030073A" w:rsidRPr="005A1B40">
        <w:rPr>
          <w:rFonts w:eastAsia="Calibri" w:cs="Times New Roman"/>
          <w:bCs/>
          <w:lang w:val="nl-NL"/>
        </w:rPr>
        <w:t>./.</w:t>
      </w:r>
    </w:p>
    <w:p w14:paraId="15C000FB" w14:textId="77777777" w:rsidR="0030073A" w:rsidRPr="0030073A" w:rsidRDefault="0030073A" w:rsidP="0030073A">
      <w:pPr>
        <w:spacing w:before="0" w:after="0" w:line="240" w:lineRule="auto"/>
        <w:jc w:val="left"/>
        <w:rPr>
          <w:rFonts w:eastAsia="Times New Roman" w:cs="Times New Roman"/>
          <w:szCs w:val="28"/>
        </w:rPr>
      </w:pPr>
    </w:p>
    <w:p w14:paraId="01F253E3" w14:textId="77777777" w:rsidR="001E4D65" w:rsidRDefault="001E4D65"/>
    <w:sectPr w:rsidR="001E4D65" w:rsidSect="00E2249A">
      <w:headerReference w:type="default" r:id="rId9"/>
      <w:pgSz w:w="11906" w:h="16838" w:code="9"/>
      <w:pgMar w:top="1134" w:right="1134" w:bottom="1134" w:left="1701" w:header="340"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F0305" w14:textId="77777777" w:rsidR="005B4E9E" w:rsidRDefault="005B4E9E">
      <w:pPr>
        <w:spacing w:before="0" w:after="0" w:line="240" w:lineRule="auto"/>
      </w:pPr>
      <w:r>
        <w:separator/>
      </w:r>
    </w:p>
  </w:endnote>
  <w:endnote w:type="continuationSeparator" w:id="0">
    <w:p w14:paraId="7029CE84" w14:textId="77777777" w:rsidR="005B4E9E" w:rsidRDefault="005B4E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19085" w14:textId="77777777" w:rsidR="005B4E9E" w:rsidRDefault="005B4E9E">
      <w:pPr>
        <w:spacing w:before="0" w:after="0" w:line="240" w:lineRule="auto"/>
      </w:pPr>
      <w:r>
        <w:separator/>
      </w:r>
    </w:p>
  </w:footnote>
  <w:footnote w:type="continuationSeparator" w:id="0">
    <w:p w14:paraId="690AAA75" w14:textId="77777777" w:rsidR="005B4E9E" w:rsidRDefault="005B4E9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4641334"/>
      <w:docPartObj>
        <w:docPartGallery w:val="Page Numbers (Top of Page)"/>
        <w:docPartUnique/>
      </w:docPartObj>
    </w:sdtPr>
    <w:sdtEndPr>
      <w:rPr>
        <w:noProof/>
      </w:rPr>
    </w:sdtEndPr>
    <w:sdtContent>
      <w:p w14:paraId="54E7F197" w14:textId="60483002" w:rsidR="000D75C6" w:rsidRDefault="0030073A" w:rsidP="005B5252">
        <w:pPr>
          <w:pStyle w:val="Header"/>
          <w:jc w:val="center"/>
        </w:pPr>
        <w:r>
          <w:fldChar w:fldCharType="begin"/>
        </w:r>
        <w:r>
          <w:instrText xml:space="preserve"> PAGE   \* MERGEFORMAT </w:instrText>
        </w:r>
        <w:r>
          <w:fldChar w:fldCharType="separate"/>
        </w:r>
        <w:r w:rsidR="00AE002D">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CD650C"/>
    <w:multiLevelType w:val="hybridMultilevel"/>
    <w:tmpl w:val="6FAEEE46"/>
    <w:lvl w:ilvl="0" w:tplc="262E11CE">
      <w:start w:val="1"/>
      <w:numFmt w:val="decimal"/>
      <w:lvlText w:val="4.%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D678F8"/>
    <w:multiLevelType w:val="hybridMultilevel"/>
    <w:tmpl w:val="207EEFF0"/>
    <w:lvl w:ilvl="0" w:tplc="D97A9CB6">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5D11266A"/>
    <w:multiLevelType w:val="hybridMultilevel"/>
    <w:tmpl w:val="01F42BDC"/>
    <w:lvl w:ilvl="0" w:tplc="9768D760">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CA3790"/>
    <w:multiLevelType w:val="hybridMultilevel"/>
    <w:tmpl w:val="E2B604F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C00B80"/>
    <w:multiLevelType w:val="multilevel"/>
    <w:tmpl w:val="B0C4D0E0"/>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5A79EC"/>
    <w:multiLevelType w:val="hybridMultilevel"/>
    <w:tmpl w:val="8C1A48B2"/>
    <w:lvl w:ilvl="0" w:tplc="621AD4B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1"/>
  </w:num>
  <w:num w:numId="4">
    <w:abstractNumId w:val="2"/>
  </w:num>
  <w:num w:numId="5">
    <w:abstractNumId w:val="0"/>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B39"/>
    <w:rsid w:val="000002A9"/>
    <w:rsid w:val="000262E1"/>
    <w:rsid w:val="00027343"/>
    <w:rsid w:val="00060D95"/>
    <w:rsid w:val="000646EF"/>
    <w:rsid w:val="00072430"/>
    <w:rsid w:val="000A3E93"/>
    <w:rsid w:val="000D2538"/>
    <w:rsid w:val="000D75C6"/>
    <w:rsid w:val="0012467D"/>
    <w:rsid w:val="00165D23"/>
    <w:rsid w:val="001E4D65"/>
    <w:rsid w:val="00207141"/>
    <w:rsid w:val="002419BD"/>
    <w:rsid w:val="0030073A"/>
    <w:rsid w:val="0030081B"/>
    <w:rsid w:val="0037108E"/>
    <w:rsid w:val="00382EE7"/>
    <w:rsid w:val="003B1258"/>
    <w:rsid w:val="003D1829"/>
    <w:rsid w:val="00481AF2"/>
    <w:rsid w:val="00514DB6"/>
    <w:rsid w:val="00517D74"/>
    <w:rsid w:val="005269F7"/>
    <w:rsid w:val="005A1B40"/>
    <w:rsid w:val="005B4E9E"/>
    <w:rsid w:val="00681F91"/>
    <w:rsid w:val="006A110C"/>
    <w:rsid w:val="006B176D"/>
    <w:rsid w:val="006B4818"/>
    <w:rsid w:val="006B5826"/>
    <w:rsid w:val="006E7ECF"/>
    <w:rsid w:val="007468A3"/>
    <w:rsid w:val="007A3152"/>
    <w:rsid w:val="007D35B4"/>
    <w:rsid w:val="007F168E"/>
    <w:rsid w:val="00884B58"/>
    <w:rsid w:val="00896338"/>
    <w:rsid w:val="008D3715"/>
    <w:rsid w:val="008F15A0"/>
    <w:rsid w:val="00933406"/>
    <w:rsid w:val="00956B8B"/>
    <w:rsid w:val="00A62B74"/>
    <w:rsid w:val="00AE002D"/>
    <w:rsid w:val="00AF6CAA"/>
    <w:rsid w:val="00B45E2D"/>
    <w:rsid w:val="00C268D9"/>
    <w:rsid w:val="00CE7B39"/>
    <w:rsid w:val="00D912F4"/>
    <w:rsid w:val="00DA2636"/>
    <w:rsid w:val="00DB44BF"/>
    <w:rsid w:val="00DF73BF"/>
    <w:rsid w:val="00E176AA"/>
    <w:rsid w:val="00E2249A"/>
    <w:rsid w:val="00FB510E"/>
    <w:rsid w:val="00FE0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E2DF"/>
  <w15:docId w15:val="{EDF61ABA-6503-4B2C-B83E-08603023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60" w:after="60" w:line="247"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B510E"/>
    <w:pPr>
      <w:keepNext/>
      <w:keepLines/>
      <w:spacing w:before="120" w:after="120" w:line="312" w:lineRule="auto"/>
      <w:outlineLvl w:val="0"/>
    </w:pPr>
    <w:rPr>
      <w:rFonts w:eastAsiaTheme="majorEastAsia" w:cstheme="majorBidi"/>
      <w:b/>
      <w:sz w:val="26"/>
      <w:szCs w:val="32"/>
      <w:lang w:val="vi-VN"/>
    </w:rPr>
  </w:style>
  <w:style w:type="paragraph" w:styleId="Heading2">
    <w:name w:val="heading 2"/>
    <w:basedOn w:val="Normal"/>
    <w:next w:val="Normal"/>
    <w:link w:val="Heading2Char"/>
    <w:uiPriority w:val="9"/>
    <w:unhideWhenUsed/>
    <w:qFormat/>
    <w:rsid w:val="00FB510E"/>
    <w:pPr>
      <w:keepNext/>
      <w:keepLines/>
      <w:numPr>
        <w:numId w:val="6"/>
      </w:numPr>
      <w:spacing w:before="120" w:after="120" w:line="312" w:lineRule="auto"/>
      <w:ind w:left="1134" w:hanging="567"/>
      <w:outlineLvl w:val="1"/>
    </w:pPr>
    <w:rPr>
      <w:rFonts w:eastAsiaTheme="majorEastAsia" w:cstheme="majorBidi"/>
      <w:b/>
      <w:sz w:val="26"/>
      <w:szCs w:val="26"/>
      <w:lang w:val="vi-VN"/>
    </w:rPr>
  </w:style>
  <w:style w:type="paragraph" w:styleId="Heading3">
    <w:name w:val="heading 3"/>
    <w:basedOn w:val="Normal"/>
    <w:next w:val="Normal"/>
    <w:link w:val="Heading3Char"/>
    <w:uiPriority w:val="9"/>
    <w:unhideWhenUsed/>
    <w:qFormat/>
    <w:rsid w:val="00FB510E"/>
    <w:pPr>
      <w:keepNext/>
      <w:keepLines/>
      <w:tabs>
        <w:tab w:val="num" w:pos="720"/>
      </w:tabs>
      <w:spacing w:before="120" w:after="120" w:line="312" w:lineRule="auto"/>
      <w:ind w:left="1134" w:hanging="567"/>
      <w:outlineLvl w:val="2"/>
    </w:pPr>
    <w:rPr>
      <w:rFonts w:eastAsiaTheme="majorEastAsia" w:cstheme="majorBidi"/>
      <w:b/>
      <w:i/>
      <w:sz w:val="26"/>
      <w:szCs w:val="24"/>
      <w:lang w:val="vi-VN"/>
    </w:rPr>
  </w:style>
  <w:style w:type="paragraph" w:styleId="Heading4">
    <w:name w:val="heading 4"/>
    <w:basedOn w:val="Normal"/>
    <w:next w:val="Normal"/>
    <w:link w:val="Heading4Char"/>
    <w:uiPriority w:val="9"/>
    <w:unhideWhenUsed/>
    <w:qFormat/>
    <w:rsid w:val="00FB510E"/>
    <w:pPr>
      <w:keepNext/>
      <w:keepLines/>
      <w:tabs>
        <w:tab w:val="num" w:pos="720"/>
      </w:tabs>
      <w:spacing w:before="120" w:after="120" w:line="312" w:lineRule="auto"/>
      <w:ind w:left="720" w:hanging="360"/>
      <w:outlineLvl w:val="3"/>
    </w:pPr>
    <w:rPr>
      <w:rFonts w:eastAsiaTheme="majorEastAsia" w:cstheme="majorBidi"/>
      <w:b/>
      <w:i/>
      <w:iCs/>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510E"/>
    <w:rPr>
      <w:rFonts w:eastAsiaTheme="majorEastAsia" w:cstheme="majorBidi"/>
      <w:b/>
      <w:sz w:val="26"/>
      <w:szCs w:val="32"/>
      <w:lang w:val="vi-VN"/>
    </w:rPr>
  </w:style>
  <w:style w:type="character" w:customStyle="1" w:styleId="Heading2Char">
    <w:name w:val="Heading 2 Char"/>
    <w:basedOn w:val="DefaultParagraphFont"/>
    <w:link w:val="Heading2"/>
    <w:uiPriority w:val="9"/>
    <w:rsid w:val="00FB510E"/>
    <w:rPr>
      <w:rFonts w:eastAsiaTheme="majorEastAsia" w:cstheme="majorBidi"/>
      <w:b/>
      <w:sz w:val="26"/>
      <w:szCs w:val="26"/>
      <w:lang w:val="vi-VN"/>
    </w:rPr>
  </w:style>
  <w:style w:type="character" w:customStyle="1" w:styleId="Heading3Char">
    <w:name w:val="Heading 3 Char"/>
    <w:basedOn w:val="DefaultParagraphFont"/>
    <w:link w:val="Heading3"/>
    <w:uiPriority w:val="9"/>
    <w:rsid w:val="00FB510E"/>
    <w:rPr>
      <w:rFonts w:eastAsiaTheme="majorEastAsia" w:cstheme="majorBidi"/>
      <w:b/>
      <w:i/>
      <w:sz w:val="26"/>
      <w:szCs w:val="24"/>
      <w:lang w:val="vi-VN"/>
    </w:rPr>
  </w:style>
  <w:style w:type="character" w:customStyle="1" w:styleId="Heading4Char">
    <w:name w:val="Heading 4 Char"/>
    <w:basedOn w:val="DefaultParagraphFont"/>
    <w:link w:val="Heading4"/>
    <w:uiPriority w:val="9"/>
    <w:rsid w:val="00FB510E"/>
    <w:rPr>
      <w:rFonts w:eastAsiaTheme="majorEastAsia" w:cstheme="majorBidi"/>
      <w:b/>
      <w:i/>
      <w:iCs/>
      <w:sz w:val="26"/>
      <w:lang w:val="vi-VN"/>
    </w:rPr>
  </w:style>
  <w:style w:type="paragraph" w:styleId="Header">
    <w:name w:val="header"/>
    <w:basedOn w:val="Normal"/>
    <w:link w:val="HeaderChar"/>
    <w:uiPriority w:val="99"/>
    <w:rsid w:val="0030073A"/>
    <w:pPr>
      <w:tabs>
        <w:tab w:val="center" w:pos="4680"/>
        <w:tab w:val="right" w:pos="9360"/>
      </w:tabs>
      <w:spacing w:before="0" w:after="0" w:line="240" w:lineRule="auto"/>
      <w:jc w:val="left"/>
    </w:pPr>
    <w:rPr>
      <w:rFonts w:eastAsia="Calibri" w:cs="Times New Roman"/>
    </w:rPr>
  </w:style>
  <w:style w:type="character" w:customStyle="1" w:styleId="HeaderChar">
    <w:name w:val="Header Char"/>
    <w:basedOn w:val="DefaultParagraphFont"/>
    <w:link w:val="Header"/>
    <w:uiPriority w:val="99"/>
    <w:rsid w:val="0030073A"/>
    <w:rPr>
      <w:rFonts w:eastAsia="Calibri" w:cs="Times New Roman"/>
    </w:rPr>
  </w:style>
  <w:style w:type="character" w:styleId="Hyperlink">
    <w:name w:val="Hyperlink"/>
    <w:basedOn w:val="DefaultParagraphFont"/>
    <w:uiPriority w:val="99"/>
    <w:unhideWhenUsed/>
    <w:rsid w:val="005A1B40"/>
    <w:rPr>
      <w:color w:val="0563C1" w:themeColor="hyperlink"/>
      <w:u w:val="single"/>
    </w:rPr>
  </w:style>
  <w:style w:type="paragraph" w:styleId="Footer">
    <w:name w:val="footer"/>
    <w:basedOn w:val="Normal"/>
    <w:link w:val="FooterChar"/>
    <w:uiPriority w:val="99"/>
    <w:unhideWhenUsed/>
    <w:rsid w:val="008D37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D3715"/>
  </w:style>
  <w:style w:type="character" w:customStyle="1" w:styleId="UnresolvedMention1">
    <w:name w:val="Unresolved Mention1"/>
    <w:basedOn w:val="DefaultParagraphFont"/>
    <w:uiPriority w:val="99"/>
    <w:semiHidden/>
    <w:unhideWhenUsed/>
    <w:rsid w:val="00FE0447"/>
    <w:rPr>
      <w:color w:val="605E5C"/>
      <w:shd w:val="clear" w:color="auto" w:fill="E1DFDD"/>
    </w:rPr>
  </w:style>
  <w:style w:type="paragraph" w:styleId="NormalWeb">
    <w:name w:val="Normal (Web)"/>
    <w:basedOn w:val="Normal"/>
    <w:uiPriority w:val="99"/>
    <w:rsid w:val="00027343"/>
    <w:pPr>
      <w:spacing w:before="100" w:beforeAutospacing="1" w:after="100" w:afterAutospacing="1" w:line="240" w:lineRule="auto"/>
      <w:jc w:val="left"/>
    </w:pPr>
    <w:rPr>
      <w:rFonts w:eastAsia="Times New Roman" w:cs="Times New Roman"/>
      <w:sz w:val="24"/>
      <w:szCs w:val="24"/>
    </w:rPr>
  </w:style>
  <w:style w:type="paragraph" w:styleId="FootnoteText">
    <w:name w:val="footnote text"/>
    <w:aliases w:val="Footnote Text Char Char Char Char Char,Footnote Text Char Char Char Char Char Char Ch,ft,Footnote Text Char Char,Footnote Text Char1 Char Char,Footnote Text Char Char Char Char,Footnote Text Char1 Char Char Char Char,single space,fn,Car"/>
    <w:basedOn w:val="Normal"/>
    <w:link w:val="FootnoteTextChar"/>
    <w:unhideWhenUsed/>
    <w:qFormat/>
    <w:rsid w:val="00027343"/>
    <w:pPr>
      <w:spacing w:before="0" w:after="0" w:line="240" w:lineRule="auto"/>
      <w:jc w:val="left"/>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t Char,Footnote Text Char Char Char,Footnote Text Char1 Char Char Char,Footnote Text Char Char Char Char Char1,single space Char,fn Char"/>
    <w:basedOn w:val="DefaultParagraphFont"/>
    <w:link w:val="FootnoteText"/>
    <w:qFormat/>
    <w:rsid w:val="00027343"/>
    <w:rPr>
      <w:rFonts w:eastAsia="Times New Roman" w:cs="Times New Roman"/>
      <w:sz w:val="20"/>
      <w:szCs w:val="20"/>
    </w:rPr>
  </w:style>
  <w:style w:type="character" w:styleId="FootnoteReference">
    <w:name w:val="footnote reference"/>
    <w:aliases w:val="Footnote,Footnote Text1,de nota al pie,Ref,ftref,Footnote text,BVI fnr,footnote ref,Footnote dich,SUPERS,(NECG) Footnote Reference,16 Point,Superscript 6 Point,Footnote + Arial,10 pt,fr,BearingPoint,Footnote Reference Number,f"/>
    <w:link w:val="BVIfnrCarCar"/>
    <w:uiPriority w:val="99"/>
    <w:unhideWhenUsed/>
    <w:qFormat/>
    <w:rsid w:val="00027343"/>
    <w:rPr>
      <w:vertAlign w:val="superscript"/>
    </w:rPr>
  </w:style>
  <w:style w:type="paragraph" w:customStyle="1" w:styleId="BVIfnrCarCar">
    <w:name w:val="BVI fnr Car Car"/>
    <w:aliases w:val="BVI fnr Car,BVI fnr Car Car Car Car Char"/>
    <w:basedOn w:val="Normal"/>
    <w:link w:val="FootnoteReference"/>
    <w:uiPriority w:val="99"/>
    <w:rsid w:val="00027343"/>
    <w:pPr>
      <w:spacing w:before="0" w:after="160" w:line="240" w:lineRule="exact"/>
      <w:jc w:val="left"/>
    </w:pPr>
    <w:rPr>
      <w:vertAlign w:val="superscript"/>
    </w:rPr>
  </w:style>
  <w:style w:type="character" w:customStyle="1" w:styleId="fontstyle21">
    <w:name w:val="fontstyle21"/>
    <w:basedOn w:val="DefaultParagraphFont"/>
    <w:rsid w:val="00027343"/>
    <w:rPr>
      <w:rFonts w:ascii="TimesNewRomanPS-ItalicMT" w:hAnsi="TimesNewRomanPS-ItalicMT" w:hint="default"/>
      <w:b w:val="0"/>
      <w:bCs w:val="0"/>
      <w:i/>
      <w:iCs/>
      <w:color w:val="000000"/>
      <w:sz w:val="28"/>
      <w:szCs w:val="28"/>
    </w:rPr>
  </w:style>
  <w:style w:type="character" w:customStyle="1" w:styleId="fontstyle01">
    <w:name w:val="fontstyle01"/>
    <w:basedOn w:val="DefaultParagraphFont"/>
    <w:rsid w:val="00027343"/>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tcauhatang@mt.gov.vn" TargetMode="External"/><Relationship Id="rId3" Type="http://schemas.openxmlformats.org/officeDocument/2006/relationships/settings" Target="settings.xml"/><Relationship Id="rId7" Type="http://schemas.openxmlformats.org/officeDocument/2006/relationships/hyperlink" Target="https://mt.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Hieu</dc:creator>
  <cp:keywords/>
  <dc:description/>
  <cp:lastModifiedBy>hp</cp:lastModifiedBy>
  <cp:revision>3</cp:revision>
  <dcterms:created xsi:type="dcterms:W3CDTF">2024-08-27T09:15:00Z</dcterms:created>
  <dcterms:modified xsi:type="dcterms:W3CDTF">2024-08-27T09:40:00Z</dcterms:modified>
</cp:coreProperties>
</file>